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5" w:rsidRDefault="00FB2C33" w:rsidP="00FB2C3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B2C33" w:rsidRDefault="00FB2C33" w:rsidP="00FB2C3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95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Смоленск</w:t>
      </w:r>
    </w:p>
    <w:p w:rsidR="00FB2C33" w:rsidRDefault="00FB2C33" w:rsidP="00FB2C3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C22C8B">
        <w:rPr>
          <w:rFonts w:ascii="Times New Roman" w:hAnsi="Times New Roman" w:cs="Times New Roman"/>
          <w:i/>
          <w:color w:val="FF0000"/>
          <w:sz w:val="24"/>
        </w:rPr>
        <w:t>. КХ 11122018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B2C33" w:rsidRDefault="00FB2C33" w:rsidP="00FB2C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95 ВЦ: </w:t>
      </w:r>
      <w:r>
        <w:rPr>
          <w:rFonts w:ascii="Times New Roman" w:hAnsi="Times New Roman" w:cs="Times New Roman"/>
          <w:b/>
          <w:color w:val="000000"/>
          <w:sz w:val="24"/>
        </w:rPr>
        <w:t>Цельность ИВДИВО 95 ВЦ Синтезом Творения ИВО, ИВАС Ар Белла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95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Ипостасность ИВОтцу Синтезом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Аватарскости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95 ВЦ: </w:t>
      </w:r>
      <w:r>
        <w:rPr>
          <w:rFonts w:ascii="Times New Roman" w:hAnsi="Times New Roman" w:cs="Times New Roman"/>
          <w:b/>
          <w:color w:val="000000"/>
          <w:sz w:val="24"/>
        </w:rPr>
        <w:t>Пробуждение Человека ИВО Синтезом Метагалактической Воли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95 ВЦ: </w:t>
      </w:r>
      <w:r>
        <w:rPr>
          <w:rFonts w:ascii="Times New Roman" w:hAnsi="Times New Roman" w:cs="Times New Roman"/>
          <w:b/>
          <w:color w:val="000000"/>
          <w:sz w:val="24"/>
        </w:rPr>
        <w:t>Сверхпассионарность Мудростью Жизни ИВОтцом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B2C33" w:rsidRDefault="00FB2C33" w:rsidP="00FB2C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B2C33" w:rsidRDefault="00FB2C33" w:rsidP="00FB2C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95 ВЦ 16320 ВЦР, Смоленск,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МГКР Смоленской области, набор и проверка текстов и практик МФЧС, ведение информационной деятельности ИВДИВО 95 ВЦ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>Смоленск, проведение информационных занятий и помощь новеньким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Дубенкова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Восприятие ИВО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 Управления  ИВДИВО 95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ВЦ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Жизненностью Синтеза ИВДИВО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ИВО территории ИВДИВО 95 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95 ВЦ 16319 ВЦР, Смоленск,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 МГКР Смоленской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 ИВО Средой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ИВО Синтезом Мг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новые условия Мг Изысканностью отрицания старых Матриц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внешней и внутренней Гармонии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95 ВЦ 16318 ВЦР, Смоленск,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МФЧС, ведение информационной деятельности ИВДИВО 95 ВЦ Смоленск, ведение аудиозаписи ИВДИВО 95 ВЦ, проведение информационных занятий и помощь новеньким, Ревизор РО МГКР Смоленской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Владычества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Совершенством Истины Синтеза Мг Аватарскости ИВО ИВАС Ара Беллы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Императива Частей ИВО Генезиса Практик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Мудрости ИВО гражданам территории ИВДИВО 95 ВЦ  Смоленск.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95 ВЦ 16317 ВЦР, Смоленск,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бесед с новенькими по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Асекритова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Ипостасной проникновенностью репликацией Синтеза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Аватарский Путь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Совершенства разработки стандартов субъядерностью Огнём и Синтезом ИВАС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Качества Материи применением Огнём и Синтезом ИВО 95 ВЦ  Смоленск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95 ВЦ 16316 ВЦР, Смоленск,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МГК Смоленской области, сбор энергопотенциала на МФЧС, набор и проверка текстов и практик МФЧС, проведение занятий и тренингов.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Демьяник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Цельности Аватарскостью ИВОтца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Иерархического синтезгенезиса 64рицы ИВОтца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владения естеством восприятия единения ИВОтцом Владыками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Мощью Красоты Аматики расшифровка Синтеза ИВОтца применением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управлении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Материями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95 ВЦ 16315 ВЦР, Смоленск,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ИВСлужащего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ИВАС Ар Беллы Мг Аватарскостью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навыки Мастерства Стандартами 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должностными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95 ВЦ 16314 ВЦР, Смоленск,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МГК Смоленска.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95 ВЦ Синтезом ИВАС ИВО Владомира Стефаны 95 ВЦ  и ведением Синтездеятельности отделения МГК в ИВДИВО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Огня и Синтеза МГК на территории ИВДИВО 95 ВЦ ведением практик и тренингов со Служащими и Гражданами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Выражение Воскрешения ИВО практическим взаимодействием в УС Владомира Стефаны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 Конфедеративной Деятельностью в МГК ИВДИВО 95ВЦ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95 ВЦ 16313 ВЦР, Смоленск,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по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Турбинская Ольга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Аватара ИВДИВО 95 ВЦ  Достоинство Жизни Ипостасностью ИВОтцу,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Ясность Цели Жизни широтой позиции Наблюдателя разработанностью Изначальной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деятельности ясностью и простотой взаимодействия с ИВАС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Синтезприсутственность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 Иерархии ИВО 95 ВЦ 16312 ВЦР, Смоленск,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текстов/практик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Аватарскости Изначально Вышестоящему Учителю ИВО силой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Любви ИВО подразделения ИВДИВО 95 ВЦ Цельностью Взгляда ИВАС Ара Беллы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Синтезности ИВ Отцом ИВАС Филипп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Ока правильностью Взгляда сердечности Смыслов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95 ВЦ 16311 ВЦР, Смоленск,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бесед и занятий с новенькими по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Планом Творения ИВО 95 ВЦ Творческого Развития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перспективу идей Синтезом Метагалактики Аватарскости ИВО 95 ВЦ ИВАС Ар Беллы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Пробуждения Любовью ИВО ИВАС Саввы 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 применение Синтеза наработанной Огненной Средой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95 ВЦ 16310 ВЦР, Смоленск,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бесед и занятий с новенькими по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Шестовская Мария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ИВ Человека Метагалактики Фа Генезиса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стандартами Теургии ИВАС Ар Беллы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развития явления Человека МГ Фа Огнем и Синтезом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среды естественного применения знаний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95 ВЦ 16309 ВЦР, Смоленск,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МФЧС, проведение бесед и занятий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Человечности ИВО ракурсом ИВАС Вильгельм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нового Огня и Синтеза слиянностью с ИВАС Ар  Беллой и Вильгельм Екатериной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знаний Синтеза компетентным служением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служения в команде ИВ Аватаров Синтеза ИВО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95 ВЦ 16308 ВЦР, Смоленск,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бесед с новенькими по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Ходусева Валентина Кузьмовна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ИВО Синтезом Мномерного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Идивный Стиль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Реализация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Жизни граждан на территории ИВО 95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Метагалактического Агентства Информации ИВО 95 ВЦ 16307 ВЦР, Смоленск,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стяжается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Образом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условий Жизни Стандартами и Основами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явления Образа Отца ИВО ракурсом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95 ВЦ 16306 ВЦР, Смоленск,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группы в социальных сетях.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Дубенкова Алина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жизненного энергопотенциала Огня и Синтеза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заполнения Огнем и Синтезом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пассионарности энергопотенциала ИВО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Теофичное управление Синтезом и Огнем Метагалактического генезиса энергопотенциала ИВДИВО 95 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Страны Плана Творения ИВО 95 ВЦ 16305 ВЦР, Смоленск,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Обустройство офиса подразделения на территории Смоленска.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 Алексей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реализация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потенциальных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возможностей осознанным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Человека МГ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Жизни качеством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95 ВЦ 16304 ВЦР, Смоленск,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Порядок в офисе.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Фролкова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Учителем Сферы ИВДИВО 95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Духа Частей Синтезом Метагалактической Аватарскости ИВАС Ар Беллы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практиками на территории 95 ВЦ Смоленск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Опыт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наработанный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и Радость Жизни и Бытия ИВОтцом.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B2C33" w:rsidRDefault="00FB2C33" w:rsidP="00FB2C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FB2C33" w:rsidRPr="00FB2C33" w:rsidRDefault="00FB2C33" w:rsidP="00FB2C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Уборка и дежурство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Львова Людмила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ИВ Синтез Синтеза ИВО активировать процессы Огнетворённости ИВДИВО 95ВЦ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компетентности явления ИВАС КХФ развёрткой внутреннего внешнего синтеза и </w:t>
      </w:r>
      <w:r>
        <w:rPr>
          <w:rFonts w:ascii="Times New Roman" w:hAnsi="Times New Roman" w:cs="Times New Roman"/>
          <w:color w:val="000000"/>
          <w:sz w:val="24"/>
        </w:rPr>
        <w:lastRenderedPageBreak/>
        <w:t>огня сферы ИВДИВО Синтез Метагалактической Аватарскости ИВО 95ВЦ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Ипостастность  ИВО служением в ИВДИВО 95ВЦ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красота жизни честью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Сутырихина Нина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ИВ Синтез Воли ИВО активировать процессы Духотворённости Я Есмь ИВДИВО 95ВЦ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Воли ИВО глубокой проникновенностью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жить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практикой Магнит и развёртка для граждан территории Смоленска и Смоленской области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Светотворённости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Бахмарова Светлана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ИВ Синтеза Мудрости ИВО активировать процессы Светотворённости Имперации ИВДИВО 95ВЦ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Мудрости ИВО изысканностью Творческого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Проявить образ Человека 6-ой расы ИВДИВО 95ВЦ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Качественное применение инструментов ключей новыми видами мышления </w:t>
      </w:r>
      <w:bookmarkStart w:id="0" w:name="_GoBack"/>
      <w:bookmarkEnd w:id="0"/>
    </w:p>
    <w:sectPr w:rsidR="00FB2C33" w:rsidRPr="00FB2C33" w:rsidSect="00FB2C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C33"/>
    <w:rsid w:val="002241D5"/>
    <w:rsid w:val="00C22C8B"/>
    <w:rsid w:val="00EC7BDA"/>
    <w:rsid w:val="00FB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2018-12-09T20:01:00Z</dcterms:created>
  <dcterms:modified xsi:type="dcterms:W3CDTF">2018-12-11T19:26:00Z</dcterms:modified>
</cp:coreProperties>
</file>